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BB" w:rsidRDefault="009703BB" w:rsidP="009703BB">
      <w:pPr>
        <w:spacing w:line="240" w:lineRule="auto"/>
        <w:jc w:val="center"/>
        <w:rPr>
          <w:lang w:val="en-US"/>
        </w:rPr>
      </w:pPr>
    </w:p>
    <w:p w:rsidR="009703BB" w:rsidRDefault="009703BB" w:rsidP="009703BB">
      <w:pPr>
        <w:spacing w:line="240" w:lineRule="auto"/>
        <w:jc w:val="center"/>
        <w:rPr>
          <w:lang w:val="en-US"/>
        </w:rPr>
      </w:pPr>
      <w:r>
        <w:rPr>
          <w:lang w:val="en-US"/>
        </w:rPr>
        <w:t>LỊCH CÔNG TÁC TUẦN 12 CỦA HĐND&amp;UBND XÃ GIO SƠN</w:t>
      </w:r>
    </w:p>
    <w:p w:rsidR="009703BB" w:rsidRDefault="009703BB" w:rsidP="009703BB">
      <w:pPr>
        <w:spacing w:line="240" w:lineRule="auto"/>
        <w:jc w:val="center"/>
        <w:rPr>
          <w:lang w:val="en-US"/>
        </w:rPr>
      </w:pPr>
      <w:r>
        <w:rPr>
          <w:lang w:val="en-US"/>
        </w:rPr>
        <w:t>(Tuần từ ngày 27/03/2023 đến ngày 31/03/2023)</w:t>
      </w:r>
    </w:p>
    <w:p w:rsidR="009703BB" w:rsidRDefault="009703BB" w:rsidP="009703BB">
      <w:pPr>
        <w:spacing w:line="240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C86C" wp14:editId="3A68C9BA">
                <wp:simplePos x="0" y="0"/>
                <wp:positionH relativeFrom="column">
                  <wp:posOffset>1958340</wp:posOffset>
                </wp:positionH>
                <wp:positionV relativeFrom="paragraph">
                  <wp:posOffset>57150</wp:posOffset>
                </wp:positionV>
                <wp:extent cx="17621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pt;margin-top:4.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wW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"/>
            </w:pict>
          </mc:Fallback>
        </mc:AlternateContent>
      </w:r>
    </w:p>
    <w:p w:rsidR="009703BB" w:rsidRDefault="009703BB" w:rsidP="009703BB">
      <w:pPr>
        <w:spacing w:line="240" w:lineRule="auto"/>
        <w:jc w:val="center"/>
        <w:rPr>
          <w:lang w:val="en-US"/>
        </w:rPr>
      </w:pPr>
    </w:p>
    <w:tbl>
      <w:tblPr>
        <w:tblpPr w:leftFromText="180" w:rightFromText="180" w:vertAnchor="text" w:tblpX="-1157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788"/>
      </w:tblGrid>
      <w:tr w:rsidR="009703BB" w:rsidRPr="000173A3" w:rsidTr="00F31887">
        <w:trPr>
          <w:trHeight w:val="316"/>
        </w:trPr>
        <w:tc>
          <w:tcPr>
            <w:tcW w:w="1101" w:type="dxa"/>
          </w:tcPr>
          <w:p w:rsidR="009703BB" w:rsidRPr="000173A3" w:rsidRDefault="009703BB" w:rsidP="00F31887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Ngày</w:t>
            </w:r>
          </w:p>
        </w:tc>
        <w:tc>
          <w:tcPr>
            <w:tcW w:w="992" w:type="dxa"/>
          </w:tcPr>
          <w:p w:rsidR="009703BB" w:rsidRPr="000173A3" w:rsidRDefault="009703BB" w:rsidP="00F31887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Buổi</w:t>
            </w:r>
          </w:p>
        </w:tc>
        <w:tc>
          <w:tcPr>
            <w:tcW w:w="8788" w:type="dxa"/>
          </w:tcPr>
          <w:p w:rsidR="009703BB" w:rsidRPr="000173A3" w:rsidRDefault="009703BB" w:rsidP="00F31887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0173A3">
              <w:rPr>
                <w:lang w:val="en-US"/>
              </w:rPr>
              <w:t>Nộ</w:t>
            </w:r>
            <w:r>
              <w:rPr>
                <w:lang w:val="en-US"/>
              </w:rPr>
              <w:t>i dung công việc</w:t>
            </w:r>
          </w:p>
        </w:tc>
      </w:tr>
      <w:tr w:rsidR="009703BB" w:rsidRPr="000173A3" w:rsidTr="00F31887">
        <w:trPr>
          <w:trHeight w:val="697"/>
        </w:trPr>
        <w:tc>
          <w:tcPr>
            <w:tcW w:w="1101" w:type="dxa"/>
            <w:vMerge w:val="restart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2</w:t>
            </w:r>
          </w:p>
          <w:p w:rsidR="009703BB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(27/03)</w:t>
            </w: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Sáng</w:t>
            </w:r>
          </w:p>
        </w:tc>
        <w:tc>
          <w:tcPr>
            <w:tcW w:w="8788" w:type="dxa"/>
          </w:tcPr>
          <w:p w:rsidR="009703BB" w:rsidRDefault="009703BB" w:rsidP="001537A8">
            <w:pPr>
              <w:spacing w:before="12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9703BB" w:rsidRPr="005150E3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1030"/>
        </w:trPr>
        <w:tc>
          <w:tcPr>
            <w:tcW w:w="1101" w:type="dxa"/>
            <w:vMerge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Chiều</w:t>
            </w:r>
          </w:p>
        </w:tc>
        <w:tc>
          <w:tcPr>
            <w:tcW w:w="8788" w:type="dxa"/>
            <w:vAlign w:val="center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EE156C" w:rsidRDefault="00EE156C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Hậu họp giao ban tại công an huyện</w:t>
            </w:r>
          </w:p>
          <w:p w:rsidR="009703BB" w:rsidRDefault="009703BB" w:rsidP="00F31887">
            <w:pPr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</w:t>
            </w:r>
          </w:p>
        </w:tc>
      </w:tr>
      <w:tr w:rsidR="009703BB" w:rsidRPr="000173A3" w:rsidTr="00F31887">
        <w:trPr>
          <w:trHeight w:val="316"/>
        </w:trPr>
        <w:tc>
          <w:tcPr>
            <w:tcW w:w="1101" w:type="dxa"/>
            <w:vMerge w:val="restart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173A3">
              <w:rPr>
                <w:lang w:val="en-US"/>
              </w:rPr>
              <w:t>hứ</w:t>
            </w:r>
            <w:r>
              <w:rPr>
                <w:lang w:val="en-US"/>
              </w:rPr>
              <w:t xml:space="preserve"> 3</w:t>
            </w:r>
          </w:p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(28/03</w:t>
            </w:r>
            <w:r w:rsidRPr="000173A3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 w:rsidRPr="000173A3"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9703BB" w:rsidRDefault="009703BB" w:rsidP="001537A8">
            <w:pPr>
              <w:spacing w:before="12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</w:t>
            </w:r>
          </w:p>
          <w:p w:rsidR="00A907BE" w:rsidRDefault="00A907BE" w:rsidP="001537A8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Chung</w:t>
            </w:r>
            <w:r w:rsidR="0039780A">
              <w:rPr>
                <w:b w:val="0"/>
                <w:lang w:val="en-US"/>
              </w:rPr>
              <w:t>, Đ/c Dụng</w:t>
            </w:r>
            <w:r>
              <w:rPr>
                <w:b w:val="0"/>
                <w:lang w:val="en-US"/>
              </w:rPr>
              <w:t xml:space="preserve"> dự Đại hội Nông dân</w:t>
            </w:r>
            <w:r w:rsidR="001F3115">
              <w:rPr>
                <w:b w:val="0"/>
                <w:lang w:val="en-US"/>
              </w:rPr>
              <w:t xml:space="preserve"> xã</w:t>
            </w:r>
          </w:p>
          <w:p w:rsidR="009703BB" w:rsidRPr="005150E3" w:rsidRDefault="009703BB" w:rsidP="001537A8">
            <w:pPr>
              <w:spacing w:after="120"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316"/>
        </w:trPr>
        <w:tc>
          <w:tcPr>
            <w:tcW w:w="1101" w:type="dxa"/>
            <w:vMerge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 w:rsidRPr="000173A3">
              <w:rPr>
                <w:i/>
                <w:lang w:val="en-US"/>
              </w:rPr>
              <w:t>Chiều</w:t>
            </w:r>
          </w:p>
          <w:p w:rsidR="009703BB" w:rsidRPr="000173A3" w:rsidRDefault="009703BB" w:rsidP="00F31887">
            <w:pPr>
              <w:spacing w:line="240" w:lineRule="auto"/>
              <w:rPr>
                <w:lang w:val="en-US"/>
              </w:rPr>
            </w:pPr>
          </w:p>
        </w:tc>
        <w:tc>
          <w:tcPr>
            <w:tcW w:w="8788" w:type="dxa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B236E9" w:rsidRDefault="00B236E9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- Đ/c Hòa, Đ/c Dũng dự lễ </w:t>
            </w:r>
            <w:r w:rsidR="0039780A">
              <w:rPr>
                <w:b w:val="0"/>
                <w:lang w:val="en-US"/>
              </w:rPr>
              <w:t>trao Quyết định phụng</w:t>
            </w:r>
            <w:r>
              <w:rPr>
                <w:b w:val="0"/>
                <w:lang w:val="en-US"/>
              </w:rPr>
              <w:t xml:space="preserve"> dưỡng Bà mẹ Việt Nam Anh hùng</w:t>
            </w:r>
          </w:p>
          <w:p w:rsidR="00B236E9" w:rsidRDefault="00B236E9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Chung, Đ/c Dụng, Đ/c Thủy KT dự nghiệm thu công trình</w:t>
            </w:r>
          </w:p>
          <w:p w:rsidR="009703BB" w:rsidRPr="00DC4234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682"/>
        </w:trPr>
        <w:tc>
          <w:tcPr>
            <w:tcW w:w="1101" w:type="dxa"/>
            <w:vMerge w:val="restart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4</w:t>
            </w:r>
          </w:p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(28/03)</w:t>
            </w: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A907BE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9703BB" w:rsidRPr="009922E4" w:rsidRDefault="009703BB" w:rsidP="00F31887">
            <w:pPr>
              <w:pStyle w:val="ListParagraph"/>
              <w:tabs>
                <w:tab w:val="left" w:pos="217"/>
              </w:tabs>
              <w:spacing w:line="240" w:lineRule="auto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900"/>
        </w:trPr>
        <w:tc>
          <w:tcPr>
            <w:tcW w:w="1101" w:type="dxa"/>
            <w:vMerge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9703BB" w:rsidRDefault="009703BB" w:rsidP="00F31887">
            <w:pPr>
              <w:spacing w:line="240" w:lineRule="auto"/>
              <w:rPr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702"/>
        </w:trPr>
        <w:tc>
          <w:tcPr>
            <w:tcW w:w="1101" w:type="dxa"/>
            <w:vMerge w:val="restart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5</w:t>
            </w:r>
          </w:p>
          <w:p w:rsidR="009703BB" w:rsidRPr="000173A3" w:rsidRDefault="009703BB" w:rsidP="009703B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(30/03)</w:t>
            </w:r>
          </w:p>
        </w:tc>
        <w:tc>
          <w:tcPr>
            <w:tcW w:w="992" w:type="dxa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1F3115" w:rsidRDefault="001F3115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Chung, Đ/c Thủy KT, Đ/c Lan, Đ/c Hiệp, Đ/c Phương TP, Đ/c Oanh đi tham quan học tập kinh nghiệm các tỉnh Tây Nguyên (3 ngày, từ 30/3-01/4)</w:t>
            </w:r>
          </w:p>
          <w:p w:rsidR="009703BB" w:rsidRPr="008C08AF" w:rsidRDefault="009703BB" w:rsidP="00F31887">
            <w:pPr>
              <w:pStyle w:val="ListParagraph"/>
              <w:tabs>
                <w:tab w:val="left" w:pos="277"/>
              </w:tabs>
              <w:spacing w:line="240" w:lineRule="auto"/>
              <w:ind w:left="34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522"/>
        </w:trPr>
        <w:tc>
          <w:tcPr>
            <w:tcW w:w="1101" w:type="dxa"/>
            <w:vMerge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9703BB" w:rsidRPr="00BA3E7B" w:rsidRDefault="009703BB" w:rsidP="00F31887">
            <w:pPr>
              <w:pStyle w:val="ListParagraph"/>
              <w:numPr>
                <w:ilvl w:val="0"/>
                <w:numId w:val="1"/>
              </w:numPr>
              <w:tabs>
                <w:tab w:val="left" w:pos="217"/>
              </w:tabs>
              <w:spacing w:line="240" w:lineRule="auto"/>
              <w:ind w:hanging="686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Công chức: trực làm việc, giải quyết công việc chuyên môn tại cơ quan.</w:t>
            </w:r>
          </w:p>
        </w:tc>
      </w:tr>
      <w:tr w:rsidR="009703BB" w:rsidRPr="000173A3" w:rsidTr="00F31887">
        <w:trPr>
          <w:trHeight w:val="519"/>
        </w:trPr>
        <w:tc>
          <w:tcPr>
            <w:tcW w:w="1101" w:type="dxa"/>
            <w:vMerge w:val="restart"/>
            <w:vAlign w:val="center"/>
          </w:tcPr>
          <w:p w:rsidR="009703BB" w:rsidRDefault="009703BB" w:rsidP="00F3188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Thứ 6</w:t>
            </w:r>
          </w:p>
          <w:p w:rsidR="009703BB" w:rsidRPr="000173A3" w:rsidRDefault="009703BB" w:rsidP="009703B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(31/03)</w:t>
            </w: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8788" w:type="dxa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9703BB" w:rsidRPr="007A320D" w:rsidRDefault="009703BB" w:rsidP="00F31887">
            <w:pPr>
              <w:pStyle w:val="ListParagraph"/>
              <w:tabs>
                <w:tab w:val="left" w:pos="262"/>
              </w:tabs>
              <w:spacing w:line="240" w:lineRule="auto"/>
              <w:ind w:left="34"/>
              <w:rPr>
                <w:b w:val="0"/>
                <w:lang w:val="nl-NL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</w:t>
            </w:r>
          </w:p>
        </w:tc>
      </w:tr>
      <w:tr w:rsidR="009703BB" w:rsidRPr="000173A3" w:rsidTr="00F31887">
        <w:trPr>
          <w:trHeight w:val="818"/>
        </w:trPr>
        <w:tc>
          <w:tcPr>
            <w:tcW w:w="1101" w:type="dxa"/>
            <w:vMerge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703BB" w:rsidRPr="000173A3" w:rsidRDefault="009703BB" w:rsidP="00F31887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8788" w:type="dxa"/>
          </w:tcPr>
          <w:p w:rsidR="009703BB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  <w:r w:rsidRPr="00C84B52">
              <w:rPr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Các đ/c lãnh đạo HĐND, UBND trực làm việc tại cơ quan.</w:t>
            </w:r>
          </w:p>
          <w:p w:rsidR="00EE156C" w:rsidRDefault="00EE156C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Đ/c Hậu họp tại Công an huyện.</w:t>
            </w:r>
            <w:bookmarkStart w:id="0" w:name="_GoBack"/>
            <w:bookmarkEnd w:id="0"/>
          </w:p>
          <w:p w:rsidR="009703BB" w:rsidRPr="000173A3" w:rsidRDefault="009703BB" w:rsidP="00F31887">
            <w:pPr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 Công chức: trực làm việc, giải quyết công việc chuyên môn tại cơ quan</w:t>
            </w:r>
            <w:r w:rsidRPr="000173A3">
              <w:rPr>
                <w:b w:val="0"/>
                <w:lang w:val="en-US"/>
              </w:rPr>
              <w:t xml:space="preserve"> </w:t>
            </w:r>
          </w:p>
        </w:tc>
      </w:tr>
    </w:tbl>
    <w:p w:rsidR="009703BB" w:rsidRDefault="009703BB" w:rsidP="009703BB">
      <w:pPr>
        <w:spacing w:before="120" w:line="240" w:lineRule="auto"/>
        <w:jc w:val="center"/>
        <w:rPr>
          <w:i/>
          <w:lang w:val="en-US"/>
        </w:rPr>
      </w:pPr>
    </w:p>
    <w:p w:rsidR="009703BB" w:rsidRPr="008B3AB8" w:rsidRDefault="009703BB" w:rsidP="009703BB">
      <w:pPr>
        <w:spacing w:before="120" w:line="240" w:lineRule="auto"/>
        <w:jc w:val="center"/>
        <w:rPr>
          <w:b w:val="0"/>
          <w:i/>
          <w:lang w:val="en-US"/>
        </w:rPr>
      </w:pPr>
      <w:r w:rsidRPr="00EA305E">
        <w:rPr>
          <w:i/>
          <w:lang w:val="en-US"/>
        </w:rPr>
        <w:t xml:space="preserve">Ghi chú: </w:t>
      </w:r>
      <w:r w:rsidRPr="00EA305E">
        <w:rPr>
          <w:b w:val="0"/>
          <w:i/>
          <w:lang w:val="en-US"/>
        </w:rPr>
        <w:t xml:space="preserve">Lịch này có thể thay đổi tùy </w:t>
      </w:r>
      <w:r>
        <w:rPr>
          <w:b w:val="0"/>
          <w:i/>
          <w:lang w:val="en-US"/>
        </w:rPr>
        <w:t>vào</w:t>
      </w:r>
      <w:r w:rsidRPr="00EA305E">
        <w:rPr>
          <w:b w:val="0"/>
          <w:i/>
          <w:lang w:val="en-US"/>
        </w:rPr>
        <w:t xml:space="preserve"> tình hình thực tế</w:t>
      </w:r>
      <w:r>
        <w:rPr>
          <w:b w:val="0"/>
          <w:i/>
          <w:lang w:val="en-US"/>
        </w:rPr>
        <w:t>./.</w:t>
      </w:r>
    </w:p>
    <w:p w:rsidR="009703BB" w:rsidRDefault="009703BB" w:rsidP="009703BB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VĂN PHÒNG HĐND&amp;UBND XÃ</w:t>
      </w:r>
    </w:p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9703BB" w:rsidRDefault="009703BB" w:rsidP="009703BB"/>
    <w:p w:rsidR="006C41C2" w:rsidRDefault="006C41C2"/>
    <w:sectPr w:rsidR="006C41C2" w:rsidSect="00506A36">
      <w:pgSz w:w="11907" w:h="16840" w:code="9"/>
      <w:pgMar w:top="709" w:right="1134" w:bottom="142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1737E"/>
    <w:multiLevelType w:val="hybridMultilevel"/>
    <w:tmpl w:val="3D6606E6"/>
    <w:lvl w:ilvl="0" w:tplc="16E83E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BB"/>
    <w:rsid w:val="001537A8"/>
    <w:rsid w:val="001F3115"/>
    <w:rsid w:val="00213976"/>
    <w:rsid w:val="0039780A"/>
    <w:rsid w:val="006C41C2"/>
    <w:rsid w:val="009703BB"/>
    <w:rsid w:val="00A907BE"/>
    <w:rsid w:val="00B236E9"/>
    <w:rsid w:val="00E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BB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BB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2023-03-27T02:46:00Z</dcterms:created>
  <dcterms:modified xsi:type="dcterms:W3CDTF">2023-03-27T07:04:00Z</dcterms:modified>
</cp:coreProperties>
</file>